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Политика в отношении обработки персональных данных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 «</w:t>
      </w:r>
      <w:r>
        <w:rPr>
          <w:rFonts w:ascii="Arial" w:hAnsi="Arial" w:cs="Arial"/>
          <w:color w:val="000000"/>
          <w:sz w:val="23"/>
          <w:szCs w:val="23"/>
        </w:rPr>
        <w:t>Яблок нет</w:t>
      </w:r>
      <w:r>
        <w:rPr>
          <w:rFonts w:ascii="Arial" w:hAnsi="Arial" w:cs="Arial"/>
          <w:color w:val="000000"/>
          <w:sz w:val="23"/>
          <w:szCs w:val="23"/>
        </w:rPr>
        <w:t>», расположенный на доменном имени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lang w:val="en-US"/>
        </w:rPr>
        <w:t>y</w:t>
      </w:r>
      <w:r>
        <w:rPr>
          <w:rFonts w:ascii="Arial" w:hAnsi="Arial" w:cs="Arial"/>
          <w:color w:val="000000"/>
          <w:sz w:val="23"/>
          <w:szCs w:val="23"/>
          <w:lang w:val="en-US"/>
        </w:rPr>
        <w:t>ablok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n</w:t>
      </w:r>
      <w:r>
        <w:rPr>
          <w:rFonts w:ascii="Arial" w:hAnsi="Arial" w:cs="Arial"/>
          <w:color w:val="000000"/>
          <w:sz w:val="23"/>
          <w:szCs w:val="23"/>
          <w:lang w:val="en-US"/>
        </w:rPr>
        <w:t>et</w:t>
      </w:r>
      <w:r>
        <w:rPr>
          <w:rFonts w:ascii="Arial" w:hAnsi="Arial" w:cs="Arial"/>
          <w:color w:val="000000"/>
          <w:sz w:val="23"/>
          <w:szCs w:val="23"/>
        </w:rPr>
        <w:t>.r</w:t>
      </w:r>
      <w:r>
        <w:rPr>
          <w:rFonts w:ascii="Arial" w:hAnsi="Arial" w:cs="Arial"/>
          <w:color w:val="000000"/>
          <w:sz w:val="23"/>
          <w:szCs w:val="23"/>
          <w:lang w:val="en-US"/>
        </w:rPr>
        <w:t>u</w:t>
      </w:r>
      <w:r>
        <w:rPr>
          <w:rFonts w:ascii="Arial" w:hAnsi="Arial" w:cs="Arial"/>
          <w:color w:val="000000"/>
          <w:sz w:val="23"/>
          <w:szCs w:val="23"/>
        </w:rPr>
        <w:t>, может получить о Пользователе во время использования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ОПРЕДЕЛЕНИЕ ТЕРМИНОВ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В настоящей Политике конфиденциальности используются следующие термины: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1.1.1. «Администрация сайта (далее – Администрация сайта)» – уполномоченные сотрудники на управления сайтом, действующие от имени Название организации,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1.1.4. 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1.1.5. «Пользователь сайта (далее — Пользователь)» – лицо, имеющее доступ к Сайту, посредством сети Интернет и использующее Сайт.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1.1.6.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Cookies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1.1.7. «IP-адрес» — уникальный сетевой адрес узла в компьютерной сети, построенной по протоколу IP.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ОБЩИЕ ПОЛОЖЕНИЯ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3.Настоящая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Политика конфиденциальности применяется только к сайту «</w:t>
      </w:r>
      <w:r w:rsidR="00EC031D" w:rsidRPr="00EC031D">
        <w:rPr>
          <w:rFonts w:ascii="Arial" w:hAnsi="Arial" w:cs="Arial"/>
          <w:color w:val="000000"/>
          <w:sz w:val="23"/>
          <w:szCs w:val="23"/>
        </w:rPr>
        <w:t>Я</w:t>
      </w:r>
      <w:r w:rsidR="00EC031D">
        <w:rPr>
          <w:rFonts w:ascii="Arial" w:hAnsi="Arial" w:cs="Arial"/>
          <w:color w:val="000000"/>
          <w:sz w:val="23"/>
          <w:szCs w:val="23"/>
        </w:rPr>
        <w:t>блок нет</w:t>
      </w:r>
      <w:r>
        <w:rPr>
          <w:rFonts w:ascii="Arial" w:hAnsi="Arial" w:cs="Arial"/>
          <w:color w:val="000000"/>
          <w:sz w:val="23"/>
          <w:szCs w:val="23"/>
        </w:rPr>
        <w:t>».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2.4. Администрация сайта не проверяет достоверность персональных данных, предоставляемых Пользователем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ПРЕДМЕТ ПОЛИТИКИ КОНФИДЕНЦИАЛЬНОСТИ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оформлении заказа для приобретения Товара.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различных форм на Сайте «</w:t>
      </w:r>
      <w:r w:rsidR="00EC031D">
        <w:rPr>
          <w:rFonts w:ascii="Arial" w:hAnsi="Arial" w:cs="Arial"/>
          <w:color w:val="000000"/>
          <w:sz w:val="23"/>
          <w:szCs w:val="23"/>
        </w:rPr>
        <w:t>Яблок нет</w:t>
      </w:r>
      <w:r>
        <w:rPr>
          <w:rFonts w:ascii="Arial" w:hAnsi="Arial" w:cs="Arial"/>
          <w:color w:val="000000"/>
          <w:sz w:val="23"/>
          <w:szCs w:val="23"/>
        </w:rPr>
        <w:t>», они включают в себя следующую информацию: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3.2.1</w:t>
      </w:r>
      <w:r w:rsidR="00EC031D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имя</w:t>
      </w:r>
      <w:r w:rsidR="00EC031D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Пользователя;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3.2.2. контактный телефон Пользователя;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3.2.3. адрес электронной почты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e-mail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3.3. Сайт собирает некоторую статистическую информацию, которая автоматически передаются в процессе просмотра рекламных блоков и при посещении страниц: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IP-адрес пользователя;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информация из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cookies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тип браузера;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дата, время и количество посещений;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адрес сайта, с которого пользователь осуществил переход на сайт Компании;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 о местоположении;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сведения о посещенных страницах, о просмотре рекламных баннеров;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информация, предоставляемая Вашим браузером (тип устройства, тип и версия браузера, операционная система и т.п.).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3.3.1. Отключение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cookies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может повлечь невозможность доступа к частям Сайта, требующим авторизации.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п.п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5.2. и 5.3. настоящей Политики конфиденциальности.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ЦЕЛИ СБОРА ПЕРСОНАЛЬНОЙ ИНФОРМАЦИИ ПОЛЬЗОВАТЕЛЯ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 Персональные данные Пользователя Администрация сайта может использовать в целях: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4.1.1. Идентификации Пользователя, зарегистрированного на сайте, для оформления заказа и (или) заключения Договора купли-продажи товара дистанционным способом с магазином «</w:t>
      </w:r>
      <w:r w:rsidR="00EC031D">
        <w:rPr>
          <w:rFonts w:ascii="Arial" w:hAnsi="Arial" w:cs="Arial"/>
          <w:color w:val="000000"/>
          <w:sz w:val="23"/>
          <w:szCs w:val="23"/>
        </w:rPr>
        <w:t>Яблок нет</w:t>
      </w:r>
      <w:r>
        <w:rPr>
          <w:rFonts w:ascii="Arial" w:hAnsi="Arial" w:cs="Arial"/>
          <w:color w:val="000000"/>
          <w:sz w:val="23"/>
          <w:szCs w:val="23"/>
        </w:rPr>
        <w:t>».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4.1.2. Предоставления Пользователю доступа к персонализированным ресурсам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</w:t>
      </w:r>
      <w:r w:rsidR="009B362C">
        <w:rPr>
          <w:rFonts w:ascii="Arial" w:hAnsi="Arial" w:cs="Arial"/>
          <w:color w:val="000000"/>
          <w:sz w:val="23"/>
          <w:szCs w:val="23"/>
        </w:rPr>
        <w:t>4</w:t>
      </w:r>
      <w:r>
        <w:rPr>
          <w:rFonts w:ascii="Arial" w:hAnsi="Arial" w:cs="Arial"/>
          <w:color w:val="000000"/>
          <w:sz w:val="23"/>
          <w:szCs w:val="23"/>
        </w:rPr>
        <w:t>. Подтверждения достоверности и полноты персональных данных, предоставленных Пользователем.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</w:t>
      </w:r>
      <w:r w:rsidR="009B362C">
        <w:rPr>
          <w:rFonts w:ascii="Arial" w:hAnsi="Arial" w:cs="Arial"/>
          <w:color w:val="000000"/>
          <w:sz w:val="23"/>
          <w:szCs w:val="23"/>
        </w:rPr>
        <w:t>5</w:t>
      </w:r>
      <w:r>
        <w:rPr>
          <w:rFonts w:ascii="Arial" w:hAnsi="Arial" w:cs="Arial"/>
          <w:color w:val="000000"/>
          <w:sz w:val="23"/>
          <w:szCs w:val="23"/>
        </w:rPr>
        <w:t>. Уведомления Пользователя Сайта о состоянии Заказа.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</w:t>
      </w:r>
      <w:r w:rsidR="009B362C">
        <w:rPr>
          <w:rFonts w:ascii="Arial" w:hAnsi="Arial" w:cs="Arial"/>
          <w:color w:val="000000"/>
          <w:sz w:val="23"/>
          <w:szCs w:val="23"/>
        </w:rPr>
        <w:t>6</w:t>
      </w:r>
      <w:r>
        <w:rPr>
          <w:rFonts w:ascii="Arial" w:hAnsi="Arial" w:cs="Arial"/>
          <w:color w:val="000000"/>
          <w:sz w:val="23"/>
          <w:szCs w:val="23"/>
        </w:rPr>
        <w:t xml:space="preserve">. Предоставления Пользователю эффективной клиентской и технической поддержки при возникновении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проблем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связанных с использованием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</w:t>
      </w:r>
      <w:r w:rsidR="009B362C">
        <w:rPr>
          <w:rFonts w:ascii="Arial" w:hAnsi="Arial" w:cs="Arial"/>
          <w:color w:val="000000"/>
          <w:sz w:val="23"/>
          <w:szCs w:val="23"/>
        </w:rPr>
        <w:t>7</w:t>
      </w:r>
      <w:r>
        <w:rPr>
          <w:rFonts w:ascii="Arial" w:hAnsi="Arial" w:cs="Arial"/>
          <w:color w:val="000000"/>
          <w:sz w:val="23"/>
          <w:szCs w:val="23"/>
        </w:rPr>
        <w:t>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</w:t>
      </w:r>
      <w:r w:rsidR="009B362C">
        <w:rPr>
          <w:rFonts w:ascii="Arial" w:hAnsi="Arial" w:cs="Arial"/>
          <w:color w:val="000000"/>
          <w:sz w:val="23"/>
          <w:szCs w:val="23"/>
        </w:rPr>
        <w:t>8</w:t>
      </w:r>
      <w:r>
        <w:rPr>
          <w:rFonts w:ascii="Arial" w:hAnsi="Arial" w:cs="Arial"/>
          <w:color w:val="000000"/>
          <w:sz w:val="23"/>
          <w:szCs w:val="23"/>
        </w:rPr>
        <w:t>. Осуществления рекламной деятельности с согласия Пользователя.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СПОСОБЫ И СРОКИ ОБРАБОТКИ ПЕРСОНАЛЬНОЙ ИНФОРМАЦИИ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«</w:t>
      </w:r>
      <w:r w:rsidR="009B362C">
        <w:rPr>
          <w:rFonts w:ascii="Arial" w:hAnsi="Arial" w:cs="Arial"/>
          <w:color w:val="000000"/>
          <w:sz w:val="23"/>
          <w:szCs w:val="23"/>
        </w:rPr>
        <w:t>Яблок нет</w:t>
      </w:r>
      <w:r>
        <w:rPr>
          <w:rFonts w:ascii="Arial" w:hAnsi="Arial" w:cs="Arial"/>
          <w:color w:val="000000"/>
          <w:sz w:val="23"/>
          <w:szCs w:val="23"/>
        </w:rPr>
        <w:t>», включая доставку Товара.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ОБЯЗАТЕЛЬСТВА СТОРОН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 Пользователь обязан: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6.1.1. Предоставить информацию о персональных данных, необходимую для пользования Сайтом.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6.2. Администрация сайта обязана: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п.п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5.2. и 5.3. настоящей Политики Конфиденциальности.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ОТВЕТСТВЕННОСТЬ СТОРОН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п.п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5.2., 5.3. и 7.2. настоящей Политики Конфиденциальности.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7.2.1. Стала публичным достоянием до её утраты или разглашения.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7.2.2. Была получена от третьей стороны до момента её получения Администрацией сайта.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7.2.3. Была разглашена с согласия Пользователя.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РАЗРЕШЕНИЕ СПОРОВ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2 .Получатель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8.3. При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 достижении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ДОПОЛНИТЕЛЬНЫЕ УСЛОВИЯ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9.3. Все предложения или вопросы по настоящей Политике конфиденциальности следует сообщать через форму обратной связи.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9.4. Действующая Политика конфиденциальности размещена на странице по адресу </w:t>
      </w:r>
    </w:p>
    <w:p w:rsidR="00E64F49" w:rsidRDefault="00E64F49" w:rsidP="00E64F4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12C0E" w:rsidRDefault="00B12C0E"/>
    <w:sectPr w:rsidR="00B1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49"/>
    <w:rsid w:val="009B362C"/>
    <w:rsid w:val="00B12C0E"/>
    <w:rsid w:val="00E64F49"/>
    <w:rsid w:val="00EC031D"/>
    <w:rsid w:val="00F1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0140F"/>
  <w15:chartTrackingRefBased/>
  <w15:docId w15:val="{73300BC3-F560-2846-9F57-40CE82F3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F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E64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Д</dc:creator>
  <cp:keywords/>
  <dc:description/>
  <cp:lastModifiedBy>Евгений Д</cp:lastModifiedBy>
  <cp:revision>1</cp:revision>
  <dcterms:created xsi:type="dcterms:W3CDTF">2026-03-23T15:13:00Z</dcterms:created>
  <dcterms:modified xsi:type="dcterms:W3CDTF">2026-03-23T19:05:00Z</dcterms:modified>
</cp:coreProperties>
</file>